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14D59" w:rsidRDefault="00414D59">
      <w:pPr>
        <w:rPr>
          <w:rFonts w:ascii="Times New Roman" w:hAnsi="Times New Roman" w:cs="Times New Roman"/>
        </w:rPr>
      </w:pPr>
    </w:p>
    <w:p w:rsidR="00414D59" w:rsidRPr="00414D59" w:rsidRDefault="00414D59" w:rsidP="00414D59">
      <w:pPr>
        <w:tabs>
          <w:tab w:val="center" w:pos="1701"/>
        </w:tabs>
        <w:suppressAutoHyphens/>
        <w:autoSpaceDN w:val="0"/>
        <w:spacing w:after="0" w:line="240" w:lineRule="auto"/>
        <w:jc w:val="both"/>
        <w:rPr>
          <w:rFonts w:ascii="Times New Roman" w:eastAsia="Calibri" w:hAnsi="Times New Roman" w:cstheme="minorHAnsi"/>
          <w:b/>
          <w:lang w:eastAsia="hr-HR"/>
        </w:rPr>
      </w:pPr>
      <w:r w:rsidRPr="00414D59">
        <w:rPr>
          <w:rFonts w:ascii="Times New Roman" w:eastAsia="Calibri" w:hAnsi="Times New Roman" w:cstheme="minorHAnsi"/>
          <w:b/>
          <w:sz w:val="24"/>
          <w:szCs w:val="24"/>
          <w:lang w:eastAsia="hr-HR"/>
        </w:rPr>
        <w:t xml:space="preserve">                                         </w:t>
      </w:r>
      <w:r w:rsidRPr="00414D59">
        <w:rPr>
          <w:rFonts w:ascii="Times New Roman" w:eastAsia="Calibri" w:hAnsi="Times New Roman" w:cstheme="minorHAnsi"/>
          <w:b/>
          <w:noProof/>
          <w:sz w:val="24"/>
          <w:szCs w:val="24"/>
          <w:lang w:eastAsia="hr-HR"/>
        </w:rPr>
        <w:drawing>
          <wp:inline distT="0" distB="0" distL="0" distR="0" wp14:anchorId="3FC9FE48" wp14:editId="432CF682">
            <wp:extent cx="320040" cy="426720"/>
            <wp:effectExtent l="0" t="0" r="3810" b="0"/>
            <wp:docPr id="1" name="Slika 1" descr="Slikovni rezultat za grb r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 descr="Slikovni rezultat za grb rh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" cy="426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14D59" w:rsidRPr="00414D59" w:rsidRDefault="00414D59" w:rsidP="00414D59">
      <w:pPr>
        <w:tabs>
          <w:tab w:val="center" w:pos="1701"/>
        </w:tabs>
        <w:suppressAutoHyphens/>
        <w:autoSpaceDN w:val="0"/>
        <w:spacing w:after="0" w:line="240" w:lineRule="auto"/>
        <w:jc w:val="both"/>
        <w:rPr>
          <w:rFonts w:ascii="Times New Roman" w:eastAsia="Calibri" w:hAnsi="Times New Roman" w:cstheme="minorHAnsi"/>
          <w:b/>
          <w:sz w:val="24"/>
          <w:szCs w:val="24"/>
          <w:lang w:eastAsia="hr-HR"/>
        </w:rPr>
      </w:pPr>
      <w:r w:rsidRPr="00414D59">
        <w:rPr>
          <w:rFonts w:ascii="Times New Roman" w:eastAsia="Calibri" w:hAnsi="Times New Roman" w:cstheme="minorHAnsi"/>
          <w:b/>
          <w:sz w:val="24"/>
          <w:szCs w:val="24"/>
          <w:lang w:eastAsia="hr-HR"/>
        </w:rPr>
        <w:tab/>
        <w:t xml:space="preserve">                        REPUBLIKA HRVATSKA</w:t>
      </w:r>
    </w:p>
    <w:p w:rsidR="00414D59" w:rsidRPr="00414D59" w:rsidRDefault="00414D59" w:rsidP="00414D59">
      <w:pPr>
        <w:tabs>
          <w:tab w:val="center" w:pos="1701"/>
        </w:tabs>
        <w:suppressAutoHyphens/>
        <w:autoSpaceDN w:val="0"/>
        <w:spacing w:after="0" w:line="240" w:lineRule="auto"/>
        <w:jc w:val="both"/>
        <w:rPr>
          <w:rFonts w:ascii="Times New Roman" w:eastAsia="Calibri" w:hAnsi="Times New Roman" w:cstheme="minorHAnsi"/>
          <w:b/>
          <w:sz w:val="24"/>
          <w:szCs w:val="24"/>
          <w:lang w:eastAsia="hr-HR"/>
        </w:rPr>
      </w:pPr>
      <w:r w:rsidRPr="00414D59">
        <w:rPr>
          <w:rFonts w:ascii="Times New Roman" w:eastAsia="Times New Roman" w:hAnsi="Times New Roman" w:cs="Times New Roman"/>
          <w:noProof/>
          <w:sz w:val="24"/>
          <w:szCs w:val="24"/>
          <w:lang w:eastAsia="hr-HR"/>
        </w:rPr>
        <w:drawing>
          <wp:anchor distT="0" distB="0" distL="114300" distR="114300" simplePos="0" relativeHeight="251659264" behindDoc="1" locked="0" layoutInCell="1" allowOverlap="1" wp14:anchorId="2EF9B7B6" wp14:editId="3D099CD4">
            <wp:simplePos x="0" y="0"/>
            <wp:positionH relativeFrom="column">
              <wp:posOffset>271780</wp:posOffset>
            </wp:positionH>
            <wp:positionV relativeFrom="paragraph">
              <wp:posOffset>183515</wp:posOffset>
            </wp:positionV>
            <wp:extent cx="304800" cy="376555"/>
            <wp:effectExtent l="0" t="0" r="0" b="4445"/>
            <wp:wrapNone/>
            <wp:docPr id="2" name="Slika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765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414D59">
        <w:rPr>
          <w:rFonts w:ascii="Times New Roman" w:eastAsia="Calibri" w:hAnsi="Times New Roman" w:cstheme="minorHAnsi"/>
          <w:b/>
          <w:sz w:val="24"/>
          <w:szCs w:val="24"/>
          <w:lang w:eastAsia="hr-HR"/>
        </w:rPr>
        <w:tab/>
        <w:t xml:space="preserve">               ŠIBENSKO - KNINSKA  ŽUPANIJA</w:t>
      </w:r>
    </w:p>
    <w:p w:rsidR="00414D59" w:rsidRPr="00414D59" w:rsidRDefault="00414D59" w:rsidP="00414D59">
      <w:pPr>
        <w:tabs>
          <w:tab w:val="center" w:pos="1701"/>
        </w:tabs>
        <w:suppressAutoHyphens/>
        <w:autoSpaceDN w:val="0"/>
        <w:spacing w:after="0" w:line="240" w:lineRule="auto"/>
        <w:jc w:val="both"/>
        <w:rPr>
          <w:rFonts w:ascii="Times New Roman" w:eastAsia="Calibri" w:hAnsi="Times New Roman" w:cstheme="minorHAnsi"/>
          <w:b/>
          <w:sz w:val="24"/>
          <w:szCs w:val="24"/>
          <w:lang w:eastAsia="hr-HR"/>
        </w:rPr>
      </w:pPr>
      <w:r w:rsidRPr="00414D59">
        <w:rPr>
          <w:rFonts w:ascii="Times New Roman" w:eastAsia="Calibri" w:hAnsi="Times New Roman" w:cstheme="minorHAnsi"/>
          <w:b/>
          <w:sz w:val="24"/>
          <w:szCs w:val="24"/>
          <w:lang w:eastAsia="hr-HR"/>
        </w:rPr>
        <w:tab/>
        <w:t xml:space="preserve">                   OPĆINA MURTER-KORNATI</w:t>
      </w:r>
    </w:p>
    <w:p w:rsidR="00414D59" w:rsidRPr="00414D59" w:rsidRDefault="00414D59" w:rsidP="00414D59">
      <w:pPr>
        <w:tabs>
          <w:tab w:val="center" w:pos="1701"/>
        </w:tabs>
        <w:suppressAutoHyphens/>
        <w:autoSpaceDN w:val="0"/>
        <w:spacing w:after="0" w:line="240" w:lineRule="auto"/>
        <w:jc w:val="both"/>
        <w:rPr>
          <w:rFonts w:ascii="Times New Roman" w:eastAsia="Calibri" w:hAnsi="Times New Roman" w:cstheme="minorHAnsi"/>
          <w:b/>
          <w:sz w:val="24"/>
          <w:szCs w:val="24"/>
          <w:lang w:eastAsia="hr-HR"/>
        </w:rPr>
      </w:pPr>
      <w:r w:rsidRPr="00414D59">
        <w:rPr>
          <w:rFonts w:ascii="Times New Roman" w:eastAsia="Calibri" w:hAnsi="Times New Roman" w:cstheme="minorHAnsi"/>
          <w:b/>
          <w:sz w:val="24"/>
          <w:szCs w:val="24"/>
          <w:lang w:eastAsia="hr-HR"/>
        </w:rPr>
        <w:tab/>
        <w:t xml:space="preserve">                  OPĆINSKI NAČELNIK</w:t>
      </w:r>
    </w:p>
    <w:p w:rsidR="00414D59" w:rsidRPr="00414D59" w:rsidRDefault="00414D59" w:rsidP="00414D59">
      <w:pPr>
        <w:tabs>
          <w:tab w:val="center" w:pos="1701"/>
        </w:tabs>
        <w:suppressAutoHyphens/>
        <w:autoSpaceDN w:val="0"/>
        <w:spacing w:after="0" w:line="240" w:lineRule="auto"/>
        <w:jc w:val="both"/>
        <w:rPr>
          <w:rFonts w:ascii="Times New Roman" w:eastAsia="Calibri" w:hAnsi="Times New Roman" w:cstheme="minorHAnsi"/>
          <w:b/>
          <w:sz w:val="16"/>
          <w:szCs w:val="16"/>
          <w:lang w:eastAsia="hr-HR"/>
        </w:rPr>
      </w:pPr>
      <w:r w:rsidRPr="00414D59">
        <w:rPr>
          <w:rFonts w:ascii="Times New Roman" w:eastAsia="Calibri" w:hAnsi="Times New Roman" w:cstheme="minorHAnsi"/>
          <w:b/>
          <w:sz w:val="24"/>
          <w:szCs w:val="24"/>
          <w:lang w:eastAsia="hr-HR"/>
        </w:rPr>
        <w:tab/>
        <w:t xml:space="preserve">               </w:t>
      </w:r>
    </w:p>
    <w:p w:rsidR="00414D59" w:rsidRPr="00414D59" w:rsidRDefault="00414D59" w:rsidP="00414D59">
      <w:pPr>
        <w:tabs>
          <w:tab w:val="center" w:pos="1701"/>
        </w:tabs>
        <w:suppressAutoHyphens/>
        <w:autoSpaceDN w:val="0"/>
        <w:spacing w:after="0" w:line="240" w:lineRule="auto"/>
        <w:jc w:val="both"/>
        <w:rPr>
          <w:rFonts w:ascii="Times New Roman" w:eastAsia="Calibri" w:hAnsi="Times New Roman" w:cstheme="minorHAnsi"/>
          <w:b/>
          <w:sz w:val="16"/>
          <w:szCs w:val="16"/>
          <w:lang w:eastAsia="hr-HR"/>
        </w:rPr>
      </w:pPr>
    </w:p>
    <w:p w:rsidR="00414D59" w:rsidRPr="00414D59" w:rsidRDefault="00414D59" w:rsidP="00414D59">
      <w:pPr>
        <w:suppressAutoHyphens/>
        <w:autoSpaceDN w:val="0"/>
        <w:spacing w:after="0" w:line="252" w:lineRule="auto"/>
        <w:jc w:val="both"/>
        <w:rPr>
          <w:rFonts w:ascii="Times New Roman" w:hAnsi="Times New Roman" w:cs="Times New Roman"/>
          <w:sz w:val="24"/>
          <w:szCs w:val="24"/>
          <w:lang w:eastAsia="hr-HR"/>
        </w:rPr>
      </w:pPr>
      <w:r w:rsidRPr="00414D59">
        <w:rPr>
          <w:rFonts w:ascii="Times New Roman" w:eastAsia="Times New Roman" w:hAnsi="Times New Roman" w:cs="Times New Roman"/>
          <w:sz w:val="24"/>
          <w:szCs w:val="24"/>
          <w:lang w:eastAsia="hr-HR"/>
        </w:rPr>
        <w:t>KLASA: 024-06/4-01</w:t>
      </w:r>
      <w:r w:rsidR="00C259A2">
        <w:rPr>
          <w:rFonts w:ascii="Times New Roman" w:eastAsia="Times New Roman" w:hAnsi="Times New Roman" w:cs="Times New Roman"/>
          <w:sz w:val="24"/>
          <w:szCs w:val="24"/>
          <w:lang w:eastAsia="hr-HR"/>
        </w:rPr>
        <w:t>/11</w:t>
      </w:r>
    </w:p>
    <w:p w:rsidR="00414D59" w:rsidRPr="00414D59" w:rsidRDefault="00414D59" w:rsidP="00414D59">
      <w:pPr>
        <w:suppressAutoHyphens/>
        <w:autoSpaceDN w:val="0"/>
        <w:spacing w:after="0" w:line="252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414D59">
        <w:rPr>
          <w:rFonts w:ascii="Times New Roman" w:eastAsia="Times New Roman" w:hAnsi="Times New Roman" w:cs="Times New Roman"/>
          <w:sz w:val="24"/>
          <w:szCs w:val="24"/>
          <w:lang w:eastAsia="hr-HR"/>
        </w:rPr>
        <w:t>URBROJ: 2182-18-03/1-24-</w:t>
      </w:r>
      <w:r w:rsidR="00546112">
        <w:rPr>
          <w:rFonts w:ascii="Times New Roman" w:eastAsia="Times New Roman" w:hAnsi="Times New Roman" w:cs="Times New Roman"/>
          <w:sz w:val="24"/>
          <w:szCs w:val="24"/>
          <w:lang w:eastAsia="hr-HR"/>
        </w:rPr>
        <w:t>4</w:t>
      </w:r>
    </w:p>
    <w:p w:rsidR="00414D59" w:rsidRPr="00414D59" w:rsidRDefault="00546112" w:rsidP="00414D59">
      <w:pPr>
        <w:suppressAutoHyphens/>
        <w:autoSpaceDN w:val="0"/>
        <w:spacing w:after="0" w:line="252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Murter, 17. </w:t>
      </w:r>
      <w:r w:rsidR="00F67B04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rujna</w:t>
      </w:r>
      <w:r w:rsidR="00414D59" w:rsidRPr="00414D59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2024.</w:t>
      </w:r>
    </w:p>
    <w:p w:rsidR="00414D59" w:rsidRPr="00414D59" w:rsidRDefault="00414D59" w:rsidP="00414D59">
      <w:pPr>
        <w:suppressAutoHyphens/>
        <w:autoSpaceDN w:val="0"/>
        <w:spacing w:after="0" w:line="252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414D59" w:rsidRPr="00414D59" w:rsidRDefault="00414D59" w:rsidP="00414D59">
      <w:pPr>
        <w:suppressAutoHyphens/>
        <w:autoSpaceDN w:val="0"/>
        <w:spacing w:after="0" w:line="252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414D59"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</w:r>
      <w:r w:rsidRPr="00414D59"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</w:r>
      <w:r w:rsidRPr="00414D59"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</w:r>
      <w:r w:rsidRPr="00414D59"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</w:r>
    </w:p>
    <w:p w:rsidR="00414D59" w:rsidRPr="00414D59" w:rsidRDefault="00414D59" w:rsidP="00414D59">
      <w:pPr>
        <w:suppressAutoHyphens/>
        <w:autoSpaceDN w:val="0"/>
        <w:spacing w:after="0" w:line="252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414D59" w:rsidRPr="00414D59" w:rsidRDefault="00414D59" w:rsidP="00414D59">
      <w:pPr>
        <w:autoSpaceDN w:val="0"/>
        <w:spacing w:line="25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14D59">
        <w:rPr>
          <w:rFonts w:ascii="Times New Roman" w:hAnsi="Times New Roman" w:cs="Times New Roman"/>
          <w:sz w:val="24"/>
          <w:szCs w:val="24"/>
        </w:rPr>
        <w:t>Na temelju članka 48. stavak 1. Zakona o lokalnoj i područnoj (regionalnoj) samoupravi (NN, 33/01, 60/01, 129/05, 109/07, 125/08, 36/09, 150/11, 144/12, 19/13, 137/15, 123/17, 98/19, 144/20) i  članka 44. Statuta Općine Murter-Kornati („Službeni glasnik Općine Murter-Kornati“, broj 2/21) načelnik Općine Murter-Kornati donosi</w:t>
      </w:r>
    </w:p>
    <w:p w:rsidR="00414D59" w:rsidRPr="00414D59" w:rsidRDefault="00414D59" w:rsidP="00414D59">
      <w:pPr>
        <w:autoSpaceDN w:val="0"/>
        <w:spacing w:line="25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14D59" w:rsidRPr="00414D59" w:rsidRDefault="00414D59" w:rsidP="00414D59">
      <w:pPr>
        <w:autoSpaceDN w:val="0"/>
        <w:spacing w:line="25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14D59">
        <w:rPr>
          <w:rFonts w:ascii="Times New Roman" w:hAnsi="Times New Roman" w:cs="Times New Roman"/>
          <w:b/>
          <w:sz w:val="24"/>
          <w:szCs w:val="24"/>
        </w:rPr>
        <w:t>ZAKLJUČAK</w:t>
      </w:r>
    </w:p>
    <w:p w:rsidR="00C259A2" w:rsidRDefault="00414D59" w:rsidP="00414D59">
      <w:pPr>
        <w:spacing w:after="0" w:line="228" w:lineRule="auto"/>
        <w:ind w:left="425" w:right="338"/>
        <w:jc w:val="both"/>
        <w:rPr>
          <w:rFonts w:ascii="Times New Roman" w:hAnsi="Times New Roman" w:cs="Times New Roman"/>
          <w:sz w:val="24"/>
          <w:szCs w:val="24"/>
        </w:rPr>
      </w:pPr>
      <w:r w:rsidRPr="00414D59">
        <w:rPr>
          <w:rFonts w:ascii="Times New Roman" w:hAnsi="Times New Roman" w:cs="Times New Roman"/>
          <w:sz w:val="24"/>
          <w:szCs w:val="24"/>
        </w:rPr>
        <w:t xml:space="preserve">Utvrđuje se prijedlog </w:t>
      </w:r>
      <w:r>
        <w:rPr>
          <w:rFonts w:ascii="Times New Roman" w:hAnsi="Times New Roman" w:cs="Times New Roman"/>
          <w:sz w:val="24"/>
          <w:szCs w:val="24"/>
        </w:rPr>
        <w:t xml:space="preserve">Odluke o prodaji nekretnine u </w:t>
      </w:r>
      <w:r w:rsidRPr="00F67B04">
        <w:rPr>
          <w:rFonts w:ascii="Times New Roman" w:hAnsi="Times New Roman" w:cs="Times New Roman"/>
          <w:sz w:val="24"/>
          <w:szCs w:val="24"/>
        </w:rPr>
        <w:t>suvlasništvu</w:t>
      </w:r>
      <w:r w:rsidR="00F67B04">
        <w:rPr>
          <w:rFonts w:ascii="Times New Roman" w:hAnsi="Times New Roman" w:cs="Times New Roman"/>
          <w:sz w:val="24"/>
          <w:szCs w:val="24"/>
        </w:rPr>
        <w:t xml:space="preserve"> Općine Murter</w:t>
      </w:r>
      <w:r w:rsidR="00C259A2">
        <w:rPr>
          <w:rFonts w:ascii="Times New Roman" w:hAnsi="Times New Roman" w:cs="Times New Roman"/>
          <w:sz w:val="24"/>
          <w:szCs w:val="24"/>
        </w:rPr>
        <w:t>-</w:t>
      </w:r>
    </w:p>
    <w:p w:rsidR="00414D59" w:rsidRPr="00414D59" w:rsidRDefault="00C259A2" w:rsidP="00414D59">
      <w:pPr>
        <w:spacing w:after="0" w:line="228" w:lineRule="auto"/>
        <w:ind w:right="338"/>
        <w:jc w:val="both"/>
        <w:rPr>
          <w:rFonts w:ascii="Times New Roman" w:eastAsia="Times New Roman" w:hAnsi="Times New Roman" w:cs="Times New Roman"/>
          <w:color w:val="000000"/>
          <w:lang w:val="en-GB" w:eastAsia="en-GB"/>
        </w:rPr>
      </w:pPr>
      <w:r>
        <w:rPr>
          <w:rFonts w:ascii="Times New Roman" w:hAnsi="Times New Roman" w:cs="Times New Roman"/>
          <w:sz w:val="24"/>
          <w:szCs w:val="24"/>
        </w:rPr>
        <w:t xml:space="preserve">Kornati </w:t>
      </w:r>
      <w:bookmarkStart w:id="0" w:name="_GoBack"/>
      <w:bookmarkEnd w:id="0"/>
      <w:r w:rsidR="00414D59" w:rsidRPr="00414D59">
        <w:rPr>
          <w:rFonts w:ascii="Times New Roman" w:hAnsi="Times New Roman" w:cs="Times New Roman"/>
          <w:sz w:val="24"/>
          <w:szCs w:val="24"/>
        </w:rPr>
        <w:t>te se upućuje predsjedniku Općinskog vijeća Općine Murter-Kornati, radi razmatranja na Općinskom vijeću.</w:t>
      </w:r>
    </w:p>
    <w:p w:rsidR="00414D59" w:rsidRPr="00414D59" w:rsidRDefault="00414D59" w:rsidP="00414D59">
      <w:pPr>
        <w:autoSpaceDN w:val="0"/>
        <w:spacing w:line="25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14D59" w:rsidRPr="00414D59" w:rsidRDefault="00414D59" w:rsidP="00414D59">
      <w:pPr>
        <w:autoSpaceDN w:val="0"/>
        <w:spacing w:after="0" w:line="25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14D59">
        <w:rPr>
          <w:rFonts w:ascii="Times New Roman" w:hAnsi="Times New Roman" w:cs="Times New Roman"/>
          <w:sz w:val="24"/>
          <w:szCs w:val="24"/>
        </w:rPr>
        <w:tab/>
      </w:r>
      <w:r w:rsidRPr="00414D59">
        <w:rPr>
          <w:rFonts w:ascii="Times New Roman" w:hAnsi="Times New Roman" w:cs="Times New Roman"/>
          <w:sz w:val="24"/>
          <w:szCs w:val="24"/>
        </w:rPr>
        <w:tab/>
      </w:r>
      <w:r w:rsidRPr="00414D59">
        <w:rPr>
          <w:rFonts w:ascii="Times New Roman" w:hAnsi="Times New Roman" w:cs="Times New Roman"/>
          <w:sz w:val="24"/>
          <w:szCs w:val="24"/>
        </w:rPr>
        <w:tab/>
      </w:r>
      <w:r w:rsidRPr="00414D59">
        <w:rPr>
          <w:rFonts w:ascii="Times New Roman" w:hAnsi="Times New Roman" w:cs="Times New Roman"/>
          <w:sz w:val="24"/>
          <w:szCs w:val="24"/>
        </w:rPr>
        <w:tab/>
      </w:r>
      <w:r w:rsidRPr="00414D59">
        <w:rPr>
          <w:rFonts w:ascii="Times New Roman" w:hAnsi="Times New Roman" w:cs="Times New Roman"/>
          <w:sz w:val="24"/>
          <w:szCs w:val="24"/>
        </w:rPr>
        <w:tab/>
      </w:r>
      <w:r w:rsidRPr="00414D59">
        <w:rPr>
          <w:rFonts w:ascii="Times New Roman" w:hAnsi="Times New Roman" w:cs="Times New Roman"/>
          <w:sz w:val="24"/>
          <w:szCs w:val="24"/>
        </w:rPr>
        <w:tab/>
      </w:r>
      <w:r w:rsidRPr="00414D59">
        <w:rPr>
          <w:rFonts w:ascii="Times New Roman" w:hAnsi="Times New Roman" w:cs="Times New Roman"/>
          <w:sz w:val="24"/>
          <w:szCs w:val="24"/>
        </w:rPr>
        <w:tab/>
        <w:t xml:space="preserve">      </w:t>
      </w:r>
      <w:r w:rsidRPr="00414D59">
        <w:rPr>
          <w:rFonts w:ascii="Times New Roman" w:hAnsi="Times New Roman" w:cs="Times New Roman"/>
          <w:sz w:val="24"/>
          <w:szCs w:val="24"/>
        </w:rPr>
        <w:tab/>
        <w:t xml:space="preserve">         Načelnik</w:t>
      </w:r>
    </w:p>
    <w:p w:rsidR="00414D59" w:rsidRPr="00414D59" w:rsidRDefault="00414D59" w:rsidP="00414D59">
      <w:pPr>
        <w:autoSpaceDN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14D59">
        <w:rPr>
          <w:rFonts w:ascii="Times New Roman" w:hAnsi="Times New Roman" w:cs="Times New Roman"/>
          <w:sz w:val="24"/>
          <w:szCs w:val="24"/>
        </w:rPr>
        <w:tab/>
      </w:r>
      <w:r w:rsidRPr="00414D59">
        <w:rPr>
          <w:rFonts w:ascii="Times New Roman" w:hAnsi="Times New Roman" w:cs="Times New Roman"/>
          <w:sz w:val="24"/>
          <w:szCs w:val="24"/>
        </w:rPr>
        <w:tab/>
      </w:r>
      <w:r w:rsidRPr="00414D59">
        <w:rPr>
          <w:rFonts w:ascii="Times New Roman" w:hAnsi="Times New Roman" w:cs="Times New Roman"/>
          <w:sz w:val="24"/>
          <w:szCs w:val="24"/>
        </w:rPr>
        <w:tab/>
      </w:r>
      <w:r w:rsidRPr="00414D59">
        <w:rPr>
          <w:rFonts w:ascii="Times New Roman" w:hAnsi="Times New Roman" w:cs="Times New Roman"/>
          <w:sz w:val="24"/>
          <w:szCs w:val="24"/>
        </w:rPr>
        <w:tab/>
      </w:r>
      <w:r w:rsidRPr="00414D59">
        <w:rPr>
          <w:rFonts w:ascii="Times New Roman" w:hAnsi="Times New Roman" w:cs="Times New Roman"/>
          <w:sz w:val="24"/>
          <w:szCs w:val="24"/>
        </w:rPr>
        <w:tab/>
      </w:r>
      <w:r w:rsidRPr="00414D59">
        <w:rPr>
          <w:rFonts w:ascii="Times New Roman" w:hAnsi="Times New Roman" w:cs="Times New Roman"/>
          <w:sz w:val="24"/>
          <w:szCs w:val="24"/>
        </w:rPr>
        <w:tab/>
      </w:r>
      <w:r w:rsidRPr="00414D59">
        <w:rPr>
          <w:rFonts w:ascii="Times New Roman" w:hAnsi="Times New Roman" w:cs="Times New Roman"/>
          <w:sz w:val="24"/>
          <w:szCs w:val="24"/>
        </w:rPr>
        <w:tab/>
        <w:t xml:space="preserve">Toni Turčinov, </w:t>
      </w:r>
      <w:proofErr w:type="spellStart"/>
      <w:r w:rsidRPr="00414D59">
        <w:rPr>
          <w:rFonts w:ascii="Times New Roman" w:hAnsi="Times New Roman" w:cs="Times New Roman"/>
          <w:sz w:val="24"/>
          <w:szCs w:val="24"/>
        </w:rPr>
        <w:t>mag.ing.agr</w:t>
      </w:r>
      <w:proofErr w:type="spellEnd"/>
      <w:r w:rsidRPr="00414D59">
        <w:rPr>
          <w:rFonts w:ascii="Times New Roman" w:hAnsi="Times New Roman" w:cs="Times New Roman"/>
          <w:sz w:val="24"/>
          <w:szCs w:val="24"/>
        </w:rPr>
        <w:t>.</w:t>
      </w:r>
    </w:p>
    <w:p w:rsidR="00414D59" w:rsidRPr="00414D59" w:rsidRDefault="00414D59" w:rsidP="00414D59">
      <w:pPr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14D59" w:rsidRPr="00414D59" w:rsidRDefault="00414D59" w:rsidP="00414D59">
      <w:pPr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14D59" w:rsidRPr="00414D59" w:rsidRDefault="00414D59" w:rsidP="00414D59">
      <w:pPr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14D59" w:rsidRPr="00414D59" w:rsidRDefault="00414D59" w:rsidP="00414D59">
      <w:pPr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14D59" w:rsidRPr="00414D59" w:rsidRDefault="00414D59" w:rsidP="00414D59">
      <w:pPr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14D59" w:rsidRPr="00414D59" w:rsidRDefault="00414D59" w:rsidP="00414D59">
      <w:pPr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14D59" w:rsidRPr="00414D59" w:rsidRDefault="00414D59" w:rsidP="00414D59">
      <w:pPr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14D59">
        <w:rPr>
          <w:rFonts w:ascii="Times New Roman" w:hAnsi="Times New Roman" w:cs="Times New Roman"/>
          <w:sz w:val="24"/>
          <w:szCs w:val="24"/>
        </w:rPr>
        <w:t>Dostaviti:</w:t>
      </w:r>
    </w:p>
    <w:p w:rsidR="00414D59" w:rsidRPr="00414D59" w:rsidRDefault="00414D59" w:rsidP="00414D59">
      <w:pPr>
        <w:numPr>
          <w:ilvl w:val="0"/>
          <w:numId w:val="1"/>
        </w:numPr>
        <w:suppressAutoHyphens/>
        <w:autoSpaceDN w:val="0"/>
        <w:spacing w:after="251" w:line="252" w:lineRule="auto"/>
        <w:contextualSpacing/>
        <w:jc w:val="both"/>
        <w:rPr>
          <w:rFonts w:ascii="Times New Roman" w:hAnsi="Times New Roman" w:cs="Times New Roman"/>
        </w:rPr>
      </w:pPr>
      <w:r w:rsidRPr="00414D59">
        <w:rPr>
          <w:rFonts w:ascii="Times New Roman" w:hAnsi="Times New Roman" w:cs="Times New Roman"/>
        </w:rPr>
        <w:t>Predsjedniku Općinskog vijeća</w:t>
      </w:r>
    </w:p>
    <w:p w:rsidR="00414D59" w:rsidRPr="00414D59" w:rsidRDefault="00414D59" w:rsidP="00414D59">
      <w:pPr>
        <w:numPr>
          <w:ilvl w:val="0"/>
          <w:numId w:val="1"/>
        </w:numPr>
        <w:suppressAutoHyphens/>
        <w:autoSpaceDN w:val="0"/>
        <w:spacing w:after="251" w:line="252" w:lineRule="auto"/>
        <w:contextualSpacing/>
        <w:jc w:val="both"/>
        <w:rPr>
          <w:rFonts w:ascii="Times New Roman" w:hAnsi="Times New Roman" w:cs="Times New Roman"/>
        </w:rPr>
      </w:pPr>
      <w:r w:rsidRPr="00414D59">
        <w:rPr>
          <w:rFonts w:ascii="Times New Roman" w:hAnsi="Times New Roman" w:cs="Times New Roman"/>
        </w:rPr>
        <w:t>Općinski načelnik – ovdje</w:t>
      </w:r>
    </w:p>
    <w:p w:rsidR="00414D59" w:rsidRPr="00414D59" w:rsidRDefault="00414D59" w:rsidP="00414D59">
      <w:pPr>
        <w:numPr>
          <w:ilvl w:val="0"/>
          <w:numId w:val="1"/>
        </w:numPr>
        <w:suppressAutoHyphens/>
        <w:autoSpaceDN w:val="0"/>
        <w:spacing w:after="251" w:line="252" w:lineRule="auto"/>
        <w:contextualSpacing/>
        <w:jc w:val="both"/>
        <w:rPr>
          <w:rFonts w:ascii="Times New Roman" w:hAnsi="Times New Roman" w:cs="Times New Roman"/>
        </w:rPr>
      </w:pPr>
      <w:r w:rsidRPr="00414D59">
        <w:rPr>
          <w:rFonts w:ascii="Times New Roman" w:hAnsi="Times New Roman" w:cs="Times New Roman"/>
        </w:rPr>
        <w:t>Dokumentacije – ovdje</w:t>
      </w:r>
    </w:p>
    <w:p w:rsidR="00414D59" w:rsidRPr="00414D59" w:rsidRDefault="00414D59" w:rsidP="00414D59">
      <w:pPr>
        <w:numPr>
          <w:ilvl w:val="0"/>
          <w:numId w:val="1"/>
        </w:numPr>
        <w:suppressAutoHyphens/>
        <w:autoSpaceDN w:val="0"/>
        <w:spacing w:after="251" w:line="252" w:lineRule="auto"/>
        <w:contextualSpacing/>
        <w:jc w:val="both"/>
        <w:rPr>
          <w:rFonts w:ascii="Times New Roman" w:hAnsi="Times New Roman" w:cs="Times New Roman"/>
        </w:rPr>
      </w:pPr>
      <w:r w:rsidRPr="00414D59">
        <w:rPr>
          <w:rFonts w:ascii="Times New Roman" w:hAnsi="Times New Roman" w:cs="Times New Roman"/>
        </w:rPr>
        <w:t>Arhiv (spis) - ovdje</w:t>
      </w:r>
    </w:p>
    <w:p w:rsidR="00414D59" w:rsidRPr="00414D59" w:rsidRDefault="00414D59" w:rsidP="00414D59">
      <w:pPr>
        <w:autoSpaceDN w:val="0"/>
        <w:spacing w:after="0" w:line="240" w:lineRule="auto"/>
        <w:ind w:firstLine="708"/>
        <w:jc w:val="both"/>
        <w:rPr>
          <w:rFonts w:ascii="Times New Roman" w:hAnsi="Times New Roman" w:cs="Times New Roman"/>
        </w:rPr>
      </w:pPr>
    </w:p>
    <w:p w:rsidR="00414D59" w:rsidRPr="00414D59" w:rsidRDefault="00414D59" w:rsidP="00414D59">
      <w:pPr>
        <w:autoSpaceDN w:val="0"/>
        <w:spacing w:line="252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14D59" w:rsidRPr="00414D59" w:rsidRDefault="00414D59" w:rsidP="00414D59">
      <w:pPr>
        <w:autoSpaceDN w:val="0"/>
        <w:spacing w:line="252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14D59" w:rsidRPr="00414D59" w:rsidRDefault="00414D59" w:rsidP="00414D59">
      <w:pPr>
        <w:autoSpaceDN w:val="0"/>
        <w:spacing w:line="252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14D59" w:rsidRDefault="00414D59">
      <w:pPr>
        <w:rPr>
          <w:rFonts w:ascii="Times New Roman" w:hAnsi="Times New Roman" w:cs="Times New Roman"/>
        </w:rPr>
      </w:pPr>
    </w:p>
    <w:p w:rsidR="00414D59" w:rsidRDefault="00414D59">
      <w:pPr>
        <w:rPr>
          <w:rFonts w:ascii="Times New Roman" w:hAnsi="Times New Roman" w:cs="Times New Roman"/>
        </w:rPr>
      </w:pPr>
    </w:p>
    <w:p w:rsidR="0078042F" w:rsidRPr="00EC4209" w:rsidRDefault="005C3E84">
      <w:pPr>
        <w:rPr>
          <w:rFonts w:ascii="Times New Roman" w:hAnsi="Times New Roman" w:cs="Times New Roman"/>
        </w:rPr>
      </w:pPr>
      <w:r w:rsidRPr="00EC4209">
        <w:rPr>
          <w:rFonts w:ascii="Times New Roman" w:hAnsi="Times New Roman" w:cs="Times New Roman"/>
        </w:rPr>
        <w:lastRenderedPageBreak/>
        <w:t xml:space="preserve">Na temelju članka   </w:t>
      </w:r>
      <w:r w:rsidR="00EC4209" w:rsidRPr="00EC4209">
        <w:rPr>
          <w:rFonts w:ascii="Times New Roman" w:hAnsi="Times New Roman" w:cs="Times New Roman"/>
        </w:rPr>
        <w:t xml:space="preserve">35. Zakona o lokalnoj i područnoj (regionalnoj) samoupravi </w:t>
      </w:r>
      <w:r w:rsidRPr="00EC4209">
        <w:rPr>
          <w:rFonts w:ascii="Times New Roman" w:hAnsi="Times New Roman" w:cs="Times New Roman"/>
        </w:rPr>
        <w:t xml:space="preserve"> </w:t>
      </w:r>
      <w:r w:rsidR="00EC4209" w:rsidRPr="00EC4209">
        <w:rPr>
          <w:rFonts w:ascii="Times New Roman" w:hAnsi="Times New Roman" w:cs="Times New Roman"/>
        </w:rPr>
        <w:t xml:space="preserve">(NN 33/01, 60/01, 129/05, 109/07, 125/08, 36/09, 36/09, 150/11, 144/12, 19/13, 137/15, 123/17, 98/19, 144/20), članka </w:t>
      </w:r>
      <w:r w:rsidRPr="00EC4209">
        <w:rPr>
          <w:rFonts w:ascii="Times New Roman" w:hAnsi="Times New Roman" w:cs="Times New Roman"/>
        </w:rPr>
        <w:t>43. Odluke o stjecanju i raspolaganju nekretninama u vlasništvu Općine Murter-Kornati („Službeni vjesnik Šibensko-kninske županije“, br</w:t>
      </w:r>
      <w:r w:rsidR="00C1028A" w:rsidRPr="00EC4209">
        <w:rPr>
          <w:rFonts w:ascii="Times New Roman" w:hAnsi="Times New Roman" w:cs="Times New Roman"/>
        </w:rPr>
        <w:t>oj</w:t>
      </w:r>
      <w:r w:rsidRPr="00EC4209">
        <w:rPr>
          <w:rFonts w:ascii="Times New Roman" w:hAnsi="Times New Roman" w:cs="Times New Roman"/>
        </w:rPr>
        <w:t>. 1/17, „Službeni glasnik općine</w:t>
      </w:r>
      <w:r w:rsidR="00C1028A" w:rsidRPr="00EC4209">
        <w:rPr>
          <w:rFonts w:ascii="Times New Roman" w:hAnsi="Times New Roman" w:cs="Times New Roman"/>
        </w:rPr>
        <w:t xml:space="preserve"> Murter-Kornati“,</w:t>
      </w:r>
      <w:r w:rsidRPr="00EC4209">
        <w:rPr>
          <w:rFonts w:ascii="Times New Roman" w:hAnsi="Times New Roman" w:cs="Times New Roman"/>
        </w:rPr>
        <w:t xml:space="preserve"> broj 7/19) </w:t>
      </w:r>
      <w:r w:rsidR="00C1028A" w:rsidRPr="00EC4209">
        <w:rPr>
          <w:rFonts w:ascii="Times New Roman" w:hAnsi="Times New Roman" w:cs="Times New Roman"/>
        </w:rPr>
        <w:t xml:space="preserve"> </w:t>
      </w:r>
      <w:r w:rsidRPr="00EC4209">
        <w:rPr>
          <w:rFonts w:ascii="Times New Roman" w:hAnsi="Times New Roman" w:cs="Times New Roman"/>
        </w:rPr>
        <w:t xml:space="preserve"> i članka 29. Statuta Općine Murter-Kornati („Službeni glasnik Općine Murter-Kornati“, broj 2/21) Općinsko vijeće Općine Murter-Kornati na __ sjednici od __________ godine, donosi</w:t>
      </w:r>
    </w:p>
    <w:p w:rsidR="005C3E84" w:rsidRPr="00EC4209" w:rsidRDefault="005C3E84">
      <w:pPr>
        <w:rPr>
          <w:rFonts w:ascii="Times New Roman" w:hAnsi="Times New Roman" w:cs="Times New Roman"/>
        </w:rPr>
      </w:pPr>
    </w:p>
    <w:p w:rsidR="005C3E84" w:rsidRPr="00EC4209" w:rsidRDefault="005C3E84" w:rsidP="00D1651F">
      <w:pPr>
        <w:spacing w:after="0"/>
        <w:jc w:val="center"/>
        <w:rPr>
          <w:rFonts w:ascii="Times New Roman" w:hAnsi="Times New Roman" w:cs="Times New Roman"/>
          <w:b/>
        </w:rPr>
      </w:pPr>
      <w:r w:rsidRPr="00EC4209">
        <w:rPr>
          <w:rFonts w:ascii="Times New Roman" w:hAnsi="Times New Roman" w:cs="Times New Roman"/>
          <w:b/>
        </w:rPr>
        <w:t>ODLUKU</w:t>
      </w:r>
    </w:p>
    <w:p w:rsidR="005C3E84" w:rsidRDefault="005C3E84" w:rsidP="00D1651F">
      <w:pPr>
        <w:spacing w:after="0"/>
        <w:jc w:val="center"/>
        <w:rPr>
          <w:rFonts w:ascii="Times New Roman" w:hAnsi="Times New Roman" w:cs="Times New Roman"/>
          <w:b/>
        </w:rPr>
      </w:pPr>
      <w:r w:rsidRPr="00EC4209">
        <w:rPr>
          <w:rFonts w:ascii="Times New Roman" w:hAnsi="Times New Roman" w:cs="Times New Roman"/>
          <w:b/>
        </w:rPr>
        <w:t xml:space="preserve">o </w:t>
      </w:r>
      <w:r w:rsidR="00414D59">
        <w:rPr>
          <w:rFonts w:ascii="Times New Roman" w:hAnsi="Times New Roman" w:cs="Times New Roman"/>
          <w:b/>
        </w:rPr>
        <w:t xml:space="preserve">prodaji nekretnine </w:t>
      </w:r>
      <w:r w:rsidR="00414D59" w:rsidRPr="00F67B04">
        <w:rPr>
          <w:rFonts w:ascii="Times New Roman" w:hAnsi="Times New Roman" w:cs="Times New Roman"/>
          <w:b/>
        </w:rPr>
        <w:t xml:space="preserve">u </w:t>
      </w:r>
      <w:r w:rsidR="00C84941" w:rsidRPr="00F67B04">
        <w:rPr>
          <w:rFonts w:ascii="Times New Roman" w:hAnsi="Times New Roman" w:cs="Times New Roman"/>
          <w:b/>
        </w:rPr>
        <w:t>su</w:t>
      </w:r>
      <w:r w:rsidR="00414D59" w:rsidRPr="00F67B04">
        <w:rPr>
          <w:rFonts w:ascii="Times New Roman" w:hAnsi="Times New Roman" w:cs="Times New Roman"/>
          <w:b/>
        </w:rPr>
        <w:t>vlasništvu</w:t>
      </w:r>
      <w:r w:rsidR="00414D59">
        <w:rPr>
          <w:rFonts w:ascii="Times New Roman" w:hAnsi="Times New Roman" w:cs="Times New Roman"/>
          <w:b/>
        </w:rPr>
        <w:t xml:space="preserve"> </w:t>
      </w:r>
      <w:r w:rsidRPr="00EC4209">
        <w:rPr>
          <w:rFonts w:ascii="Times New Roman" w:hAnsi="Times New Roman" w:cs="Times New Roman"/>
          <w:b/>
        </w:rPr>
        <w:t>Općine Murter-Kornati</w:t>
      </w:r>
    </w:p>
    <w:p w:rsidR="00EC4209" w:rsidRPr="00EC4209" w:rsidRDefault="00EC4209" w:rsidP="00C1028A">
      <w:pPr>
        <w:jc w:val="center"/>
        <w:rPr>
          <w:rFonts w:ascii="Times New Roman" w:hAnsi="Times New Roman" w:cs="Times New Roman"/>
          <w:b/>
        </w:rPr>
      </w:pPr>
    </w:p>
    <w:p w:rsidR="005C3E84" w:rsidRPr="00EC4209" w:rsidRDefault="005C3E84" w:rsidP="00C1028A">
      <w:pPr>
        <w:jc w:val="center"/>
        <w:rPr>
          <w:rFonts w:ascii="Times New Roman" w:hAnsi="Times New Roman" w:cs="Times New Roman"/>
          <w:b/>
        </w:rPr>
      </w:pPr>
      <w:r w:rsidRPr="00EC4209">
        <w:rPr>
          <w:rFonts w:ascii="Times New Roman" w:hAnsi="Times New Roman" w:cs="Times New Roman"/>
          <w:b/>
        </w:rPr>
        <w:t>Članak 1.</w:t>
      </w:r>
    </w:p>
    <w:p w:rsidR="00C1028A" w:rsidRPr="00EC4209" w:rsidRDefault="00C1028A" w:rsidP="00D1651F">
      <w:pPr>
        <w:spacing w:after="0"/>
        <w:jc w:val="both"/>
        <w:rPr>
          <w:rFonts w:ascii="Times New Roman" w:hAnsi="Times New Roman" w:cs="Times New Roman"/>
        </w:rPr>
      </w:pPr>
      <w:r w:rsidRPr="00EC4209">
        <w:rPr>
          <w:rFonts w:ascii="Times New Roman" w:hAnsi="Times New Roman" w:cs="Times New Roman"/>
        </w:rPr>
        <w:t xml:space="preserve">Daje se na prodaju putem javnog natječaja, prikupljanjem pisanih ponuda, nekretnina u </w:t>
      </w:r>
      <w:r w:rsidR="00C84941">
        <w:rPr>
          <w:rFonts w:ascii="Times New Roman" w:hAnsi="Times New Roman" w:cs="Times New Roman"/>
        </w:rPr>
        <w:t>su</w:t>
      </w:r>
      <w:r w:rsidRPr="00EC4209">
        <w:rPr>
          <w:rFonts w:ascii="Times New Roman" w:hAnsi="Times New Roman" w:cs="Times New Roman"/>
        </w:rPr>
        <w:t>vlasništvu Općine Murter-Kornati, i to:</w:t>
      </w:r>
    </w:p>
    <w:p w:rsidR="00C1028A" w:rsidRPr="00EC4209" w:rsidRDefault="00C1028A" w:rsidP="00D1651F">
      <w:pPr>
        <w:spacing w:after="0"/>
        <w:jc w:val="both"/>
        <w:rPr>
          <w:rFonts w:ascii="Times New Roman" w:hAnsi="Times New Roman" w:cs="Times New Roman"/>
        </w:rPr>
      </w:pPr>
      <w:r w:rsidRPr="00EC4209">
        <w:rPr>
          <w:rFonts w:ascii="Times New Roman" w:hAnsi="Times New Roman" w:cs="Times New Roman"/>
        </w:rPr>
        <w:t xml:space="preserve">- </w:t>
      </w:r>
      <w:r w:rsidR="004C2682">
        <w:rPr>
          <w:rFonts w:ascii="Times New Roman" w:hAnsi="Times New Roman" w:cs="Times New Roman"/>
        </w:rPr>
        <w:t xml:space="preserve">suvlasnički udio 53760/107520 kat. čest. 12306 K.O. Murter </w:t>
      </w:r>
      <w:proofErr w:type="spellStart"/>
      <w:r w:rsidR="004C2682">
        <w:rPr>
          <w:rFonts w:ascii="Times New Roman" w:hAnsi="Times New Roman" w:cs="Times New Roman"/>
        </w:rPr>
        <w:t>Betina</w:t>
      </w:r>
      <w:proofErr w:type="spellEnd"/>
      <w:r w:rsidR="004C2682">
        <w:rPr>
          <w:rFonts w:ascii="Times New Roman" w:hAnsi="Times New Roman" w:cs="Times New Roman"/>
        </w:rPr>
        <w:t>, upisana kod Općinskog suda u Šibeniku, Zemljišnoknjižni odjel Tisno.</w:t>
      </w:r>
    </w:p>
    <w:p w:rsidR="003F1D0C" w:rsidRDefault="003F1D0C" w:rsidP="00D1651F">
      <w:pPr>
        <w:spacing w:after="0"/>
        <w:jc w:val="both"/>
        <w:rPr>
          <w:rFonts w:ascii="Times New Roman" w:hAnsi="Times New Roman" w:cs="Times New Roman"/>
        </w:rPr>
      </w:pPr>
      <w:r w:rsidRPr="00EC4209">
        <w:rPr>
          <w:rFonts w:ascii="Times New Roman" w:hAnsi="Times New Roman" w:cs="Times New Roman"/>
        </w:rPr>
        <w:t>Početna prodajna cij</w:t>
      </w:r>
      <w:r w:rsidR="004C2682">
        <w:rPr>
          <w:rFonts w:ascii="Times New Roman" w:hAnsi="Times New Roman" w:cs="Times New Roman"/>
        </w:rPr>
        <w:t xml:space="preserve">ena nekretnine iznosi </w:t>
      </w:r>
      <w:r w:rsidR="004C2682" w:rsidRPr="00F67B04">
        <w:rPr>
          <w:rFonts w:ascii="Times New Roman" w:hAnsi="Times New Roman" w:cs="Times New Roman"/>
        </w:rPr>
        <w:t xml:space="preserve">14.440,00 </w:t>
      </w:r>
      <w:r w:rsidRPr="00F67B04">
        <w:rPr>
          <w:rFonts w:ascii="Times New Roman" w:hAnsi="Times New Roman" w:cs="Times New Roman"/>
        </w:rPr>
        <w:t xml:space="preserve"> eura.</w:t>
      </w:r>
    </w:p>
    <w:p w:rsidR="00EC4209" w:rsidRPr="00EC4209" w:rsidRDefault="00EC4209">
      <w:pPr>
        <w:rPr>
          <w:rFonts w:ascii="Times New Roman" w:hAnsi="Times New Roman" w:cs="Times New Roman"/>
        </w:rPr>
      </w:pPr>
    </w:p>
    <w:p w:rsidR="003F1D0C" w:rsidRPr="00EC4209" w:rsidRDefault="003F1D0C" w:rsidP="003F1D0C">
      <w:pPr>
        <w:jc w:val="center"/>
        <w:rPr>
          <w:rFonts w:ascii="Times New Roman" w:hAnsi="Times New Roman" w:cs="Times New Roman"/>
          <w:b/>
        </w:rPr>
      </w:pPr>
      <w:r w:rsidRPr="00EC4209">
        <w:rPr>
          <w:rFonts w:ascii="Times New Roman" w:hAnsi="Times New Roman" w:cs="Times New Roman"/>
          <w:b/>
        </w:rPr>
        <w:t>Članak 2.</w:t>
      </w:r>
    </w:p>
    <w:p w:rsidR="003F1D0C" w:rsidRDefault="003F1D0C" w:rsidP="00D1651F">
      <w:pPr>
        <w:jc w:val="both"/>
        <w:rPr>
          <w:rFonts w:ascii="Times New Roman" w:hAnsi="Times New Roman" w:cs="Times New Roman"/>
        </w:rPr>
      </w:pPr>
      <w:r w:rsidRPr="00EC4209">
        <w:rPr>
          <w:rFonts w:ascii="Times New Roman" w:hAnsi="Times New Roman" w:cs="Times New Roman"/>
        </w:rPr>
        <w:t>Početna prodajna cijena nekretnine iz članka 1. ove Odluke utvrđena je procjenom tržišne vrijednosti nekretnine po ovlašten</w:t>
      </w:r>
      <w:r w:rsidR="004C2682">
        <w:rPr>
          <w:rFonts w:ascii="Times New Roman" w:hAnsi="Times New Roman" w:cs="Times New Roman"/>
        </w:rPr>
        <w:t xml:space="preserve">om sudskom vještaku Tinu </w:t>
      </w:r>
      <w:proofErr w:type="spellStart"/>
      <w:r w:rsidR="004C2682">
        <w:rPr>
          <w:rFonts w:ascii="Times New Roman" w:hAnsi="Times New Roman" w:cs="Times New Roman"/>
        </w:rPr>
        <w:t>Kusanoviću</w:t>
      </w:r>
      <w:proofErr w:type="spellEnd"/>
      <w:r w:rsidR="004C2682">
        <w:rPr>
          <w:rFonts w:ascii="Times New Roman" w:hAnsi="Times New Roman" w:cs="Times New Roman"/>
        </w:rPr>
        <w:t>, stalnom sudskom vještaku za graditeljstvo i procjenu.</w:t>
      </w:r>
    </w:p>
    <w:p w:rsidR="00EC4209" w:rsidRPr="00EC4209" w:rsidRDefault="00EC4209" w:rsidP="003F1D0C">
      <w:pPr>
        <w:rPr>
          <w:rFonts w:ascii="Times New Roman" w:hAnsi="Times New Roman" w:cs="Times New Roman"/>
        </w:rPr>
      </w:pPr>
    </w:p>
    <w:p w:rsidR="003F1D0C" w:rsidRPr="00EC4209" w:rsidRDefault="003F1D0C" w:rsidP="003F1D0C">
      <w:pPr>
        <w:jc w:val="center"/>
        <w:rPr>
          <w:rFonts w:ascii="Times New Roman" w:hAnsi="Times New Roman" w:cs="Times New Roman"/>
          <w:b/>
        </w:rPr>
      </w:pPr>
      <w:r w:rsidRPr="00EC4209">
        <w:rPr>
          <w:rFonts w:ascii="Times New Roman" w:hAnsi="Times New Roman" w:cs="Times New Roman"/>
          <w:b/>
        </w:rPr>
        <w:t>Članak 3.</w:t>
      </w:r>
    </w:p>
    <w:p w:rsidR="003F1D0C" w:rsidRPr="00EC4209" w:rsidRDefault="003F1D0C" w:rsidP="00D1651F">
      <w:pPr>
        <w:spacing w:after="0"/>
        <w:jc w:val="both"/>
        <w:rPr>
          <w:rFonts w:ascii="Times New Roman" w:hAnsi="Times New Roman" w:cs="Times New Roman"/>
        </w:rPr>
      </w:pPr>
      <w:r w:rsidRPr="00EC4209">
        <w:rPr>
          <w:rFonts w:ascii="Times New Roman" w:hAnsi="Times New Roman" w:cs="Times New Roman"/>
        </w:rPr>
        <w:t>Javni natječaj provesti će se prikupljanjem pismenih ponuda.</w:t>
      </w:r>
    </w:p>
    <w:p w:rsidR="003F1D0C" w:rsidRPr="00EC4209" w:rsidRDefault="003F1D0C" w:rsidP="00D1651F">
      <w:pPr>
        <w:spacing w:after="0"/>
        <w:jc w:val="both"/>
        <w:rPr>
          <w:rFonts w:ascii="Times New Roman" w:hAnsi="Times New Roman" w:cs="Times New Roman"/>
        </w:rPr>
      </w:pPr>
      <w:r w:rsidRPr="00EC4209">
        <w:rPr>
          <w:rFonts w:ascii="Times New Roman" w:hAnsi="Times New Roman" w:cs="Times New Roman"/>
        </w:rPr>
        <w:t>Pri odabiru najpovoljnije ponude Povjerenstvo za provedbu natječaja voditi će se kriterijem najviše ponuđene cijene.</w:t>
      </w:r>
    </w:p>
    <w:p w:rsidR="003F1D0C" w:rsidRPr="00EC4209" w:rsidRDefault="003F1D0C" w:rsidP="00EC4209">
      <w:pPr>
        <w:jc w:val="center"/>
        <w:rPr>
          <w:rFonts w:ascii="Times New Roman" w:hAnsi="Times New Roman" w:cs="Times New Roman"/>
          <w:b/>
        </w:rPr>
      </w:pPr>
      <w:r w:rsidRPr="00EC4209">
        <w:rPr>
          <w:rFonts w:ascii="Times New Roman" w:hAnsi="Times New Roman" w:cs="Times New Roman"/>
          <w:b/>
        </w:rPr>
        <w:t>Članak</w:t>
      </w:r>
      <w:r w:rsidR="00EC4209" w:rsidRPr="00EC4209">
        <w:rPr>
          <w:rFonts w:ascii="Times New Roman" w:hAnsi="Times New Roman" w:cs="Times New Roman"/>
          <w:b/>
        </w:rPr>
        <w:t xml:space="preserve"> 4.</w:t>
      </w:r>
    </w:p>
    <w:p w:rsidR="003F1D0C" w:rsidRPr="00EC4209" w:rsidRDefault="003F1D0C" w:rsidP="00EC4209">
      <w:pPr>
        <w:jc w:val="both"/>
        <w:rPr>
          <w:rFonts w:ascii="Times New Roman" w:hAnsi="Times New Roman" w:cs="Times New Roman"/>
        </w:rPr>
      </w:pPr>
      <w:r w:rsidRPr="00EC4209">
        <w:rPr>
          <w:rFonts w:ascii="Times New Roman" w:hAnsi="Times New Roman" w:cs="Times New Roman"/>
        </w:rPr>
        <w:t>U skladu s ovom Odlukom, općinski načelnik objaviti će natječaj za prodaju nekretnine u vlasništvu Općine Murter-Kornati. U natječaju će se naznačiti oznaka nekretnine, početna kupoprodajna cijena, visina jamčevine te način i rok sklapanja ugovora o kupoprodaji i isplate kupoprodajne cijene.</w:t>
      </w:r>
    </w:p>
    <w:p w:rsidR="003F1D0C" w:rsidRPr="00EC4209" w:rsidRDefault="003F1D0C" w:rsidP="00EC4209">
      <w:pPr>
        <w:jc w:val="center"/>
        <w:rPr>
          <w:rFonts w:ascii="Times New Roman" w:hAnsi="Times New Roman" w:cs="Times New Roman"/>
          <w:b/>
        </w:rPr>
      </w:pPr>
      <w:r w:rsidRPr="00EC4209">
        <w:rPr>
          <w:rFonts w:ascii="Times New Roman" w:hAnsi="Times New Roman" w:cs="Times New Roman"/>
          <w:b/>
        </w:rPr>
        <w:t>Članak</w:t>
      </w:r>
      <w:r w:rsidR="00EC4209" w:rsidRPr="00EC4209">
        <w:rPr>
          <w:rFonts w:ascii="Times New Roman" w:hAnsi="Times New Roman" w:cs="Times New Roman"/>
          <w:b/>
        </w:rPr>
        <w:t xml:space="preserve"> 5.</w:t>
      </w:r>
    </w:p>
    <w:p w:rsidR="003F1D0C" w:rsidRPr="00EC4209" w:rsidRDefault="003F1D0C" w:rsidP="00EC4209">
      <w:pPr>
        <w:jc w:val="both"/>
        <w:rPr>
          <w:rFonts w:ascii="Times New Roman" w:hAnsi="Times New Roman" w:cs="Times New Roman"/>
        </w:rPr>
      </w:pPr>
      <w:r w:rsidRPr="00EC4209">
        <w:rPr>
          <w:rFonts w:ascii="Times New Roman" w:hAnsi="Times New Roman" w:cs="Times New Roman"/>
        </w:rPr>
        <w:t>Po provedenom natječajnom postupku sklopiti će se Ugovor o kupoprodaji s najpovoljnijim ponuđačem.</w:t>
      </w:r>
    </w:p>
    <w:p w:rsidR="003F1D0C" w:rsidRPr="00EC4209" w:rsidRDefault="003F1D0C" w:rsidP="00EC4209">
      <w:pPr>
        <w:jc w:val="center"/>
        <w:rPr>
          <w:rFonts w:ascii="Times New Roman" w:hAnsi="Times New Roman" w:cs="Times New Roman"/>
          <w:b/>
        </w:rPr>
      </w:pPr>
      <w:r w:rsidRPr="00EC4209">
        <w:rPr>
          <w:rFonts w:ascii="Times New Roman" w:hAnsi="Times New Roman" w:cs="Times New Roman"/>
          <w:b/>
        </w:rPr>
        <w:t>Članak</w:t>
      </w:r>
      <w:r w:rsidR="00EC4209" w:rsidRPr="00EC4209">
        <w:rPr>
          <w:rFonts w:ascii="Times New Roman" w:hAnsi="Times New Roman" w:cs="Times New Roman"/>
          <w:b/>
        </w:rPr>
        <w:t xml:space="preserve"> 6.</w:t>
      </w:r>
    </w:p>
    <w:p w:rsidR="003F1D0C" w:rsidRPr="00EC4209" w:rsidRDefault="003F1D0C" w:rsidP="00EC4209">
      <w:pPr>
        <w:jc w:val="both"/>
        <w:rPr>
          <w:rFonts w:ascii="Times New Roman" w:hAnsi="Times New Roman" w:cs="Times New Roman"/>
        </w:rPr>
      </w:pPr>
      <w:r w:rsidRPr="00EC4209">
        <w:rPr>
          <w:rFonts w:ascii="Times New Roman" w:hAnsi="Times New Roman" w:cs="Times New Roman"/>
        </w:rPr>
        <w:t>Ova Odluka stupa na snagu osmog dana od dana objave u „Službenom glasniku Općine Murter-Kornati“.</w:t>
      </w:r>
    </w:p>
    <w:p w:rsidR="003F1D0C" w:rsidRPr="00EC4209" w:rsidRDefault="003F1D0C" w:rsidP="003F1D0C">
      <w:pPr>
        <w:rPr>
          <w:rFonts w:ascii="Times New Roman" w:hAnsi="Times New Roman" w:cs="Times New Roman"/>
        </w:rPr>
      </w:pPr>
    </w:p>
    <w:p w:rsidR="003F1D0C" w:rsidRPr="00EC4209" w:rsidRDefault="003F1D0C" w:rsidP="003F1D0C">
      <w:pPr>
        <w:spacing w:after="0"/>
        <w:rPr>
          <w:rFonts w:ascii="Times New Roman" w:hAnsi="Times New Roman" w:cs="Times New Roman"/>
        </w:rPr>
      </w:pPr>
      <w:r w:rsidRPr="00EC4209">
        <w:rPr>
          <w:rFonts w:ascii="Times New Roman" w:hAnsi="Times New Roman" w:cs="Times New Roman"/>
        </w:rPr>
        <w:t>KLASA:</w:t>
      </w:r>
    </w:p>
    <w:p w:rsidR="003F1D0C" w:rsidRPr="00EC4209" w:rsidRDefault="003F1D0C" w:rsidP="003F1D0C">
      <w:pPr>
        <w:spacing w:after="0"/>
        <w:rPr>
          <w:rFonts w:ascii="Times New Roman" w:hAnsi="Times New Roman" w:cs="Times New Roman"/>
        </w:rPr>
      </w:pPr>
      <w:r w:rsidRPr="00EC4209">
        <w:rPr>
          <w:rFonts w:ascii="Times New Roman" w:hAnsi="Times New Roman" w:cs="Times New Roman"/>
        </w:rPr>
        <w:t>URBROJ:</w:t>
      </w:r>
    </w:p>
    <w:p w:rsidR="003F1D0C" w:rsidRPr="00EC4209" w:rsidRDefault="003F1D0C" w:rsidP="003F1D0C">
      <w:pPr>
        <w:spacing w:after="0"/>
        <w:rPr>
          <w:rFonts w:ascii="Times New Roman" w:hAnsi="Times New Roman" w:cs="Times New Roman"/>
        </w:rPr>
      </w:pPr>
      <w:r w:rsidRPr="00EC4209">
        <w:rPr>
          <w:rFonts w:ascii="Times New Roman" w:hAnsi="Times New Roman" w:cs="Times New Roman"/>
        </w:rPr>
        <w:t>Murter,</w:t>
      </w:r>
    </w:p>
    <w:p w:rsidR="003F1D0C" w:rsidRPr="00EC4209" w:rsidRDefault="003F1D0C" w:rsidP="003F1D0C">
      <w:pPr>
        <w:rPr>
          <w:rFonts w:ascii="Times New Roman" w:hAnsi="Times New Roman" w:cs="Times New Roman"/>
        </w:rPr>
      </w:pPr>
    </w:p>
    <w:p w:rsidR="003F1D0C" w:rsidRPr="00EC4209" w:rsidRDefault="003F1D0C" w:rsidP="003F1D0C">
      <w:pPr>
        <w:spacing w:after="0"/>
        <w:jc w:val="center"/>
        <w:rPr>
          <w:rFonts w:ascii="Times New Roman" w:hAnsi="Times New Roman" w:cs="Times New Roman"/>
        </w:rPr>
      </w:pPr>
      <w:r w:rsidRPr="00EC4209">
        <w:rPr>
          <w:rFonts w:ascii="Times New Roman" w:hAnsi="Times New Roman" w:cs="Times New Roman"/>
        </w:rPr>
        <w:t>OPĆINSKO VIJEĆE OPĆINE MURTER-KORNATI</w:t>
      </w:r>
    </w:p>
    <w:p w:rsidR="003F1D0C" w:rsidRPr="00EC4209" w:rsidRDefault="003F1D0C" w:rsidP="003F1D0C">
      <w:pPr>
        <w:spacing w:after="0"/>
        <w:jc w:val="center"/>
        <w:rPr>
          <w:rFonts w:ascii="Times New Roman" w:hAnsi="Times New Roman" w:cs="Times New Roman"/>
        </w:rPr>
      </w:pPr>
      <w:r w:rsidRPr="00EC4209">
        <w:rPr>
          <w:rFonts w:ascii="Times New Roman" w:hAnsi="Times New Roman" w:cs="Times New Roman"/>
        </w:rPr>
        <w:lastRenderedPageBreak/>
        <w:t>Predsjednik</w:t>
      </w:r>
    </w:p>
    <w:p w:rsidR="003F1D0C" w:rsidRPr="00EC4209" w:rsidRDefault="003F1D0C" w:rsidP="003F1D0C">
      <w:pPr>
        <w:spacing w:after="0"/>
        <w:jc w:val="center"/>
        <w:rPr>
          <w:rFonts w:ascii="Times New Roman" w:hAnsi="Times New Roman" w:cs="Times New Roman"/>
        </w:rPr>
      </w:pPr>
      <w:r w:rsidRPr="00EC4209">
        <w:rPr>
          <w:rFonts w:ascii="Times New Roman" w:hAnsi="Times New Roman" w:cs="Times New Roman"/>
        </w:rPr>
        <w:t>Krešimir Mudronja</w:t>
      </w:r>
    </w:p>
    <w:p w:rsidR="003F1D0C" w:rsidRPr="00EC4209" w:rsidRDefault="003F1D0C" w:rsidP="003F1D0C">
      <w:pPr>
        <w:jc w:val="center"/>
        <w:rPr>
          <w:rFonts w:ascii="Times New Roman" w:hAnsi="Times New Roman" w:cs="Times New Roman"/>
          <w:b/>
        </w:rPr>
      </w:pPr>
    </w:p>
    <w:p w:rsidR="00EC4209" w:rsidRDefault="00EC4209" w:rsidP="0054611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OBRAZLOŽENJE</w:t>
      </w:r>
    </w:p>
    <w:p w:rsidR="00EC4209" w:rsidRDefault="00EC420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PREDLAGATELJ:</w:t>
      </w:r>
      <w:r w:rsidR="00D1651F">
        <w:rPr>
          <w:rFonts w:ascii="Times New Roman" w:hAnsi="Times New Roman" w:cs="Times New Roman"/>
        </w:rPr>
        <w:t xml:space="preserve"> općinski načelnik</w:t>
      </w:r>
    </w:p>
    <w:p w:rsidR="00EC4209" w:rsidRDefault="00EC420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IZVJESTITELJ:</w:t>
      </w:r>
      <w:r w:rsidR="00D1651F">
        <w:rPr>
          <w:rFonts w:ascii="Times New Roman" w:hAnsi="Times New Roman" w:cs="Times New Roman"/>
        </w:rPr>
        <w:t xml:space="preserve"> Melanija Turčinov Rameša, pročelnica JUO Općine Murter-Kornati</w:t>
      </w:r>
    </w:p>
    <w:p w:rsidR="00EC4209" w:rsidRDefault="00EC420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PRAVNA OSNOVA: </w:t>
      </w:r>
      <w:r w:rsidR="00D1651F" w:rsidRPr="00EC4209">
        <w:rPr>
          <w:rFonts w:ascii="Times New Roman" w:hAnsi="Times New Roman" w:cs="Times New Roman"/>
        </w:rPr>
        <w:t xml:space="preserve"> </w:t>
      </w:r>
      <w:r w:rsidR="00D1651F">
        <w:rPr>
          <w:rFonts w:ascii="Times New Roman" w:hAnsi="Times New Roman" w:cs="Times New Roman"/>
        </w:rPr>
        <w:t>Odluka</w:t>
      </w:r>
      <w:r w:rsidR="00D1651F" w:rsidRPr="00EC4209">
        <w:rPr>
          <w:rFonts w:ascii="Times New Roman" w:hAnsi="Times New Roman" w:cs="Times New Roman"/>
        </w:rPr>
        <w:t xml:space="preserve"> o stjecanju i raspolaganju nekretninama u vlasništvu Općine Murter-Kornati</w:t>
      </w:r>
    </w:p>
    <w:p w:rsidR="000035D5" w:rsidRDefault="000035D5">
      <w:pPr>
        <w:rPr>
          <w:rFonts w:ascii="Times New Roman" w:hAnsi="Times New Roman" w:cs="Times New Roman"/>
        </w:rPr>
      </w:pPr>
    </w:p>
    <w:p w:rsidR="00D1651F" w:rsidRDefault="00D1651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Temeljem </w:t>
      </w:r>
      <w:proofErr w:type="spellStart"/>
      <w:r>
        <w:rPr>
          <w:rFonts w:ascii="Times New Roman" w:hAnsi="Times New Roman" w:cs="Times New Roman"/>
        </w:rPr>
        <w:t>ošasne</w:t>
      </w:r>
      <w:proofErr w:type="spellEnd"/>
      <w:r>
        <w:rPr>
          <w:rFonts w:ascii="Times New Roman" w:hAnsi="Times New Roman" w:cs="Times New Roman"/>
        </w:rPr>
        <w:t xml:space="preserve"> imovine Općina je stekla suvlasnički dio kat. čest. 12306 k.o. Murter </w:t>
      </w:r>
      <w:proofErr w:type="spellStart"/>
      <w:r>
        <w:rPr>
          <w:rFonts w:ascii="Times New Roman" w:hAnsi="Times New Roman" w:cs="Times New Roman"/>
        </w:rPr>
        <w:t>Betina</w:t>
      </w:r>
      <w:proofErr w:type="spellEnd"/>
      <w:r>
        <w:rPr>
          <w:rFonts w:ascii="Times New Roman" w:hAnsi="Times New Roman" w:cs="Times New Roman"/>
        </w:rPr>
        <w:t xml:space="preserve"> za koji je izrađen procjembeni elaborat od strane ovlaštenog vještaka za graditeljstvo – obrt Spektar, vlasnik Tino </w:t>
      </w:r>
      <w:proofErr w:type="spellStart"/>
      <w:r>
        <w:rPr>
          <w:rFonts w:ascii="Times New Roman" w:hAnsi="Times New Roman" w:cs="Times New Roman"/>
        </w:rPr>
        <w:t>Kusanović</w:t>
      </w:r>
      <w:proofErr w:type="spellEnd"/>
      <w:r>
        <w:rPr>
          <w:rFonts w:ascii="Times New Roman" w:hAnsi="Times New Roman" w:cs="Times New Roman"/>
        </w:rPr>
        <w:t>. Nekretnina je zemljište građevinske (stambene) namjene</w:t>
      </w:r>
      <w:r w:rsidR="000035D5">
        <w:rPr>
          <w:rFonts w:ascii="Times New Roman" w:hAnsi="Times New Roman" w:cs="Times New Roman"/>
        </w:rPr>
        <w:t xml:space="preserve"> </w:t>
      </w:r>
      <w:r w:rsidR="00546112">
        <w:rPr>
          <w:rFonts w:ascii="Times New Roman" w:hAnsi="Times New Roman" w:cs="Times New Roman"/>
        </w:rPr>
        <w:t xml:space="preserve">te se </w:t>
      </w:r>
      <w:r w:rsidR="000035D5">
        <w:rPr>
          <w:rFonts w:ascii="Times New Roman" w:hAnsi="Times New Roman" w:cs="Times New Roman"/>
        </w:rPr>
        <w:t xml:space="preserve">procjenjuje  u iznosu od </w:t>
      </w:r>
      <w:r w:rsidR="000035D5" w:rsidRPr="00F67B04">
        <w:rPr>
          <w:rFonts w:ascii="Times New Roman" w:hAnsi="Times New Roman" w:cs="Times New Roman"/>
        </w:rPr>
        <w:t>28.886,76 eura odnosno 14.400,00 eura za suvlasnički dio</w:t>
      </w:r>
      <w:r w:rsidR="000035D5">
        <w:rPr>
          <w:rFonts w:ascii="Times New Roman" w:hAnsi="Times New Roman" w:cs="Times New Roman"/>
        </w:rPr>
        <w:t xml:space="preserve">. Kako za spomenutu </w:t>
      </w:r>
      <w:proofErr w:type="spellStart"/>
      <w:r w:rsidR="000035D5">
        <w:rPr>
          <w:rFonts w:ascii="Times New Roman" w:hAnsi="Times New Roman" w:cs="Times New Roman"/>
        </w:rPr>
        <w:t>kat.česticu</w:t>
      </w:r>
      <w:proofErr w:type="spellEnd"/>
      <w:r w:rsidR="000035D5">
        <w:rPr>
          <w:rFonts w:ascii="Times New Roman" w:hAnsi="Times New Roman" w:cs="Times New Roman"/>
        </w:rPr>
        <w:t xml:space="preserve"> postoji interes za kupnjom predlaže se Općinskom vijeću da prihvati predloženu odluku.</w:t>
      </w:r>
    </w:p>
    <w:p w:rsidR="000035D5" w:rsidRDefault="000035D5">
      <w:pPr>
        <w:rPr>
          <w:rFonts w:ascii="Times New Roman" w:hAnsi="Times New Roman" w:cs="Times New Roman"/>
        </w:rPr>
      </w:pPr>
    </w:p>
    <w:sectPr w:rsidR="000035D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F9D0F4A"/>
    <w:multiLevelType w:val="hybridMultilevel"/>
    <w:tmpl w:val="79483EFE"/>
    <w:lvl w:ilvl="0" w:tplc="38BA9BEE">
      <w:start w:val="1"/>
      <w:numFmt w:val="decimal"/>
      <w:lvlText w:val="%1."/>
      <w:lvlJc w:val="left"/>
      <w:pPr>
        <w:ind w:left="720" w:hanging="360"/>
      </w:pPr>
      <w:rPr>
        <w:sz w:val="24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3E84"/>
    <w:rsid w:val="000035D5"/>
    <w:rsid w:val="003F1D0C"/>
    <w:rsid w:val="00414D59"/>
    <w:rsid w:val="004C2682"/>
    <w:rsid w:val="00546112"/>
    <w:rsid w:val="005C3E84"/>
    <w:rsid w:val="0078042F"/>
    <w:rsid w:val="00B741BF"/>
    <w:rsid w:val="00C1028A"/>
    <w:rsid w:val="00C259A2"/>
    <w:rsid w:val="00C84941"/>
    <w:rsid w:val="00D1651F"/>
    <w:rsid w:val="00D7151A"/>
    <w:rsid w:val="00EC4209"/>
    <w:rsid w:val="00F67B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7464F68-D58F-434B-A58B-EB8347277B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4C268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4C268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1</Pages>
  <Words>558</Words>
  <Characters>3184</Characters>
  <Application>Microsoft Office Word</Application>
  <DocSecurity>0</DocSecurity>
  <Lines>26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Melanija Turčinov Rameša</dc:creator>
  <cp:keywords/>
  <dc:description/>
  <cp:lastModifiedBy>Melanija Turčinov Rameša</cp:lastModifiedBy>
  <cp:revision>17</cp:revision>
  <cp:lastPrinted>2024-08-26T08:15:00Z</cp:lastPrinted>
  <dcterms:created xsi:type="dcterms:W3CDTF">2024-04-23T11:33:00Z</dcterms:created>
  <dcterms:modified xsi:type="dcterms:W3CDTF">2024-09-17T08:44:00Z</dcterms:modified>
</cp:coreProperties>
</file>